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A7" w:rsidRDefault="001C2EA7" w:rsidP="001C2EA7">
      <w:pPr>
        <w:ind w:left="-567"/>
      </w:pPr>
      <w:r>
        <w:t xml:space="preserve">            УПРАВЛЕНИЕ ОБРАЗОВАНИЯ                                       |                                                                              |</w:t>
      </w:r>
    </w:p>
    <w:p w:rsidR="001C2EA7" w:rsidRDefault="001C2EA7" w:rsidP="001C2EA7">
      <w:pPr>
        <w:tabs>
          <w:tab w:val="left" w:pos="8550"/>
        </w:tabs>
        <w:ind w:left="-567"/>
        <w:rPr>
          <w:sz w:val="22"/>
          <w:szCs w:val="22"/>
        </w:rPr>
      </w:pPr>
      <w:r>
        <w:t xml:space="preserve">   АДМИНИСТРАЦИИ ГОРОДА ВОЛОГДЫ                                                    </w:t>
      </w:r>
    </w:p>
    <w:p w:rsidR="001C2EA7" w:rsidRPr="00510CE4" w:rsidRDefault="001C2EA7" w:rsidP="001C2EA7">
      <w:pPr>
        <w:tabs>
          <w:tab w:val="left" w:pos="8550"/>
        </w:tabs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ДОШКОЛЬНОЕ                                                                                                 ОБРАЗОВАТЕЛЬНОЕ</w:t>
      </w:r>
      <w:r>
        <w:t xml:space="preserve"> </w:t>
      </w:r>
      <w:r>
        <w:rPr>
          <w:b/>
          <w:bCs/>
          <w:sz w:val="22"/>
          <w:szCs w:val="22"/>
        </w:rPr>
        <w:t xml:space="preserve"> УЧРЕЖДЕНИЕ                         </w:t>
      </w:r>
    </w:p>
    <w:p w:rsidR="001C2EA7" w:rsidRPr="00E95644" w:rsidRDefault="001C2EA7" w:rsidP="001C2EA7">
      <w:pPr>
        <w:ind w:left="-567"/>
        <w:rPr>
          <w:b/>
          <w:bCs/>
        </w:rPr>
      </w:pPr>
      <w:r>
        <w:rPr>
          <w:b/>
          <w:bCs/>
          <w:sz w:val="22"/>
          <w:szCs w:val="22"/>
        </w:rPr>
        <w:t xml:space="preserve">    «ЦЕНТР РАЗВИТИЯ РЕБЕНКА –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</w:p>
    <w:p w:rsidR="001C2EA7" w:rsidRDefault="001C2EA7" w:rsidP="001C2EA7">
      <w:pPr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ДЕТСКИЙ САД № 33 «КОЛОСОК»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C2EA7" w:rsidRDefault="001C2EA7" w:rsidP="001C2EA7">
      <w:pPr>
        <w:ind w:left="-567"/>
      </w:pPr>
      <w:r>
        <w:t xml:space="preserve">      160022, г. Вологда, ул. Казакова, д.12</w:t>
      </w:r>
    </w:p>
    <w:p w:rsidR="001C2EA7" w:rsidRPr="00701FF0" w:rsidRDefault="001C2EA7" w:rsidP="001C2EA7">
      <w:pPr>
        <w:ind w:left="-567"/>
      </w:pPr>
      <w:r>
        <w:t xml:space="preserve">               Телефон</w:t>
      </w:r>
      <w:r w:rsidRPr="00701FF0">
        <w:t>: (8</w:t>
      </w:r>
      <w:r>
        <w:rPr>
          <w:lang w:val="en-US"/>
        </w:rPr>
        <w:t> </w:t>
      </w:r>
      <w:r w:rsidRPr="00701FF0">
        <w:t xml:space="preserve">172)  71-78-10. </w:t>
      </w:r>
    </w:p>
    <w:p w:rsidR="001C2EA7" w:rsidRPr="0078441C" w:rsidRDefault="001C2EA7" w:rsidP="001C2EA7">
      <w:pPr>
        <w:ind w:left="-567"/>
      </w:pPr>
      <w:r w:rsidRPr="0078441C">
        <w:t xml:space="preserve">                </w:t>
      </w:r>
      <w:r>
        <w:rPr>
          <w:lang w:val="en-US"/>
        </w:rPr>
        <w:t>E</w:t>
      </w:r>
      <w:r w:rsidRPr="0078441C">
        <w:t>-</w:t>
      </w:r>
      <w:r>
        <w:rPr>
          <w:lang w:val="en-US"/>
        </w:rPr>
        <w:t>mail</w:t>
      </w:r>
      <w:r w:rsidRPr="0078441C">
        <w:t xml:space="preserve">: </w:t>
      </w:r>
      <w:proofErr w:type="spellStart"/>
      <w:r>
        <w:rPr>
          <w:lang w:val="en-US"/>
        </w:rPr>
        <w:t>dou</w:t>
      </w:r>
      <w:proofErr w:type="spellEnd"/>
      <w:r w:rsidRPr="0078441C">
        <w:t>33@</w:t>
      </w:r>
      <w:proofErr w:type="spellStart"/>
      <w:r>
        <w:rPr>
          <w:lang w:val="en-US"/>
        </w:rPr>
        <w:t>vologda</w:t>
      </w:r>
      <w:proofErr w:type="spellEnd"/>
      <w:r w:rsidR="00070C12" w:rsidRPr="0078441C">
        <w:t>-</w:t>
      </w:r>
      <w:r w:rsidR="00070C12">
        <w:rPr>
          <w:lang w:val="en-US"/>
        </w:rPr>
        <w:t>city</w:t>
      </w:r>
      <w:r w:rsidR="00070C12" w:rsidRPr="0078441C">
        <w:t>.</w:t>
      </w:r>
      <w:proofErr w:type="spellStart"/>
      <w:r w:rsidR="00070C12">
        <w:rPr>
          <w:lang w:val="en-US"/>
        </w:rPr>
        <w:t>ru</w:t>
      </w:r>
      <w:proofErr w:type="spellEnd"/>
    </w:p>
    <w:p w:rsidR="001C2EA7" w:rsidRPr="0078441C" w:rsidRDefault="001C2EA7" w:rsidP="001C2EA7">
      <w:pPr>
        <w:ind w:left="-567"/>
      </w:pPr>
    </w:p>
    <w:p w:rsidR="005E6F8D" w:rsidRPr="0078441C" w:rsidRDefault="005E6F8D"/>
    <w:p w:rsidR="001C2EA7" w:rsidRPr="0078441C" w:rsidRDefault="001C2EA7"/>
    <w:p w:rsidR="001C2EA7" w:rsidRPr="001C2EA7" w:rsidRDefault="001C2EA7" w:rsidP="001C2EA7">
      <w:pPr>
        <w:jc w:val="center"/>
        <w:rPr>
          <w:b/>
          <w:kern w:val="36"/>
          <w:sz w:val="26"/>
          <w:szCs w:val="26"/>
        </w:rPr>
      </w:pPr>
      <w:r w:rsidRPr="001C2EA7">
        <w:rPr>
          <w:b/>
          <w:kern w:val="36"/>
          <w:sz w:val="26"/>
          <w:szCs w:val="26"/>
        </w:rPr>
        <w:t>Аналитическая справка по результатам смотра-конкурса</w:t>
      </w:r>
    </w:p>
    <w:p w:rsidR="001C2EA7" w:rsidRPr="001C2EA7" w:rsidRDefault="001C2EA7" w:rsidP="001C2EA7">
      <w:pPr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«Готовность групп к новому </w:t>
      </w:r>
      <w:r w:rsidR="00633B7A">
        <w:rPr>
          <w:b/>
          <w:kern w:val="36"/>
          <w:sz w:val="26"/>
          <w:szCs w:val="26"/>
        </w:rPr>
        <w:t>2022-2023</w:t>
      </w:r>
      <w:r w:rsidR="00E17DEF">
        <w:rPr>
          <w:b/>
          <w:kern w:val="36"/>
          <w:sz w:val="26"/>
          <w:szCs w:val="26"/>
        </w:rPr>
        <w:t xml:space="preserve"> </w:t>
      </w:r>
      <w:r w:rsidRPr="001C2EA7">
        <w:rPr>
          <w:b/>
          <w:kern w:val="36"/>
          <w:sz w:val="26"/>
          <w:szCs w:val="26"/>
        </w:rPr>
        <w:t>учебному году»</w:t>
      </w:r>
    </w:p>
    <w:p w:rsidR="001C2EA7" w:rsidRPr="001C2EA7" w:rsidRDefault="001C2EA7" w:rsidP="001C2EA7">
      <w:pPr>
        <w:spacing w:line="360" w:lineRule="auto"/>
        <w:rPr>
          <w:kern w:val="36"/>
          <w:sz w:val="26"/>
          <w:szCs w:val="26"/>
        </w:rPr>
      </w:pPr>
    </w:p>
    <w:p w:rsidR="001C2EA7" w:rsidRPr="001C2EA7" w:rsidRDefault="001C2EA7" w:rsidP="001C2EA7">
      <w:pPr>
        <w:spacing w:line="360" w:lineRule="auto"/>
        <w:ind w:firstLine="567"/>
        <w:jc w:val="both"/>
        <w:rPr>
          <w:sz w:val="26"/>
          <w:szCs w:val="26"/>
        </w:rPr>
      </w:pPr>
      <w:r w:rsidRPr="001C2EA7">
        <w:rPr>
          <w:sz w:val="26"/>
          <w:szCs w:val="26"/>
        </w:rPr>
        <w:t>Смотр-конкурс</w:t>
      </w:r>
      <w:r>
        <w:rPr>
          <w:sz w:val="26"/>
          <w:szCs w:val="26"/>
        </w:rPr>
        <w:t xml:space="preserve"> «Готовность групп к новому </w:t>
      </w:r>
      <w:r w:rsidR="00633B7A">
        <w:rPr>
          <w:sz w:val="26"/>
          <w:szCs w:val="26"/>
        </w:rPr>
        <w:t>2022-2023</w:t>
      </w:r>
      <w:r w:rsidR="00E72A45">
        <w:rPr>
          <w:sz w:val="26"/>
          <w:szCs w:val="26"/>
        </w:rPr>
        <w:t xml:space="preserve"> </w:t>
      </w:r>
      <w:r>
        <w:rPr>
          <w:sz w:val="26"/>
          <w:szCs w:val="26"/>
        </w:rPr>
        <w:t>учебному году</w:t>
      </w:r>
      <w:r w:rsidR="00FD2FFC">
        <w:rPr>
          <w:sz w:val="26"/>
          <w:szCs w:val="26"/>
        </w:rPr>
        <w:t xml:space="preserve">» (далее Конкурс) </w:t>
      </w:r>
      <w:r w:rsidR="00E72A45">
        <w:rPr>
          <w:sz w:val="26"/>
          <w:szCs w:val="26"/>
        </w:rPr>
        <w:t xml:space="preserve">проводился </w:t>
      </w:r>
      <w:r w:rsidR="004D1085">
        <w:rPr>
          <w:sz w:val="26"/>
          <w:szCs w:val="26"/>
        </w:rPr>
        <w:t>24</w:t>
      </w:r>
      <w:r w:rsidR="00B54BE7">
        <w:rPr>
          <w:sz w:val="26"/>
          <w:szCs w:val="26"/>
        </w:rPr>
        <w:t xml:space="preserve"> </w:t>
      </w:r>
      <w:proofErr w:type="gramStart"/>
      <w:r w:rsidR="00633B7A">
        <w:rPr>
          <w:sz w:val="26"/>
          <w:szCs w:val="26"/>
        </w:rPr>
        <w:t>октября  2022</w:t>
      </w:r>
      <w:proofErr w:type="gramEnd"/>
      <w:r w:rsidRPr="001C2EA7">
        <w:rPr>
          <w:sz w:val="26"/>
          <w:szCs w:val="26"/>
        </w:rPr>
        <w:t xml:space="preserve"> года  на основании </w:t>
      </w:r>
      <w:r w:rsidR="00FD2FFC">
        <w:rPr>
          <w:sz w:val="26"/>
          <w:szCs w:val="26"/>
        </w:rPr>
        <w:t>Положения Конкурса.</w:t>
      </w:r>
    </w:p>
    <w:p w:rsidR="001C2EA7" w:rsidRPr="001C2EA7" w:rsidRDefault="00E72A45" w:rsidP="001C2EA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Целью данного конкурса являлось</w:t>
      </w:r>
      <w:r w:rsidR="001C2EA7" w:rsidRPr="001C2EA7">
        <w:rPr>
          <w:sz w:val="26"/>
          <w:szCs w:val="26"/>
        </w:rPr>
        <w:t xml:space="preserve"> </w:t>
      </w:r>
      <w:r w:rsidRPr="00116A30">
        <w:rPr>
          <w:sz w:val="26"/>
          <w:szCs w:val="26"/>
        </w:rPr>
        <w:t>обеспечение контроля за организацией и содержанием образовательного процесса</w:t>
      </w:r>
      <w:r>
        <w:rPr>
          <w:sz w:val="26"/>
          <w:szCs w:val="26"/>
        </w:rPr>
        <w:t xml:space="preserve"> в соответствии с ФГОС ДО</w:t>
      </w:r>
      <w:r w:rsidRPr="00116A30">
        <w:rPr>
          <w:sz w:val="26"/>
          <w:szCs w:val="26"/>
        </w:rPr>
        <w:t>, соблюдением санитарных норм в группах ДОУ.</w:t>
      </w:r>
    </w:p>
    <w:p w:rsidR="001C2EA7" w:rsidRPr="001C2EA7" w:rsidRDefault="001C2EA7" w:rsidP="001C2EA7">
      <w:pPr>
        <w:spacing w:line="360" w:lineRule="auto"/>
        <w:ind w:firstLine="567"/>
        <w:jc w:val="both"/>
        <w:rPr>
          <w:sz w:val="26"/>
          <w:szCs w:val="26"/>
        </w:rPr>
      </w:pPr>
      <w:r w:rsidRPr="001C2EA7">
        <w:rPr>
          <w:sz w:val="26"/>
          <w:szCs w:val="26"/>
        </w:rPr>
        <w:t xml:space="preserve">В смотре-конкурсе приняли участие </w:t>
      </w:r>
      <w:r w:rsidR="00633B7A">
        <w:rPr>
          <w:sz w:val="26"/>
          <w:szCs w:val="26"/>
        </w:rPr>
        <w:t>все возрастные группы ДОО.</w:t>
      </w:r>
    </w:p>
    <w:p w:rsidR="001C2EA7" w:rsidRPr="001C2EA7" w:rsidRDefault="00FD2FFC" w:rsidP="001C2EA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жюри </w:t>
      </w:r>
      <w:r w:rsidR="001C2EA7" w:rsidRPr="001C2EA7">
        <w:rPr>
          <w:sz w:val="26"/>
          <w:szCs w:val="26"/>
        </w:rPr>
        <w:t>вошли:</w:t>
      </w:r>
    </w:p>
    <w:p w:rsidR="00B54BE7" w:rsidRPr="004D1085" w:rsidRDefault="00B54BE7" w:rsidP="004D108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Заведующий: </w:t>
      </w:r>
      <w:r w:rsidR="004D1085">
        <w:rPr>
          <w:sz w:val="26"/>
          <w:szCs w:val="26"/>
        </w:rPr>
        <w:t xml:space="preserve">С.К. </w:t>
      </w:r>
      <w:proofErr w:type="spellStart"/>
      <w:r w:rsidR="004D1085">
        <w:rPr>
          <w:sz w:val="26"/>
          <w:szCs w:val="26"/>
        </w:rPr>
        <w:t>Фунтова</w:t>
      </w:r>
      <w:proofErr w:type="spellEnd"/>
      <w:r w:rsidRPr="004D1085">
        <w:rPr>
          <w:sz w:val="26"/>
          <w:szCs w:val="26"/>
        </w:rPr>
        <w:t xml:space="preserve"> – председатель комиссии;</w:t>
      </w:r>
    </w:p>
    <w:p w:rsidR="00B54BE7" w:rsidRPr="004D1085" w:rsidRDefault="00B54BE7" w:rsidP="004D108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Старший воспитатель: </w:t>
      </w:r>
      <w:r w:rsidR="004D1085">
        <w:rPr>
          <w:sz w:val="26"/>
          <w:szCs w:val="26"/>
        </w:rPr>
        <w:t>А.Н. Строганова</w:t>
      </w:r>
      <w:r w:rsidRPr="004D1085">
        <w:rPr>
          <w:sz w:val="26"/>
          <w:szCs w:val="26"/>
        </w:rPr>
        <w:t xml:space="preserve"> – член комиссии;</w:t>
      </w:r>
    </w:p>
    <w:p w:rsidR="00B54BE7" w:rsidRPr="004D1085" w:rsidRDefault="00B54BE7" w:rsidP="004D108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Воспитатель: </w:t>
      </w:r>
      <w:r w:rsidR="00633B7A" w:rsidRPr="004D1085">
        <w:rPr>
          <w:sz w:val="26"/>
          <w:szCs w:val="26"/>
        </w:rPr>
        <w:t>Е.</w:t>
      </w:r>
      <w:r w:rsidR="004D1085">
        <w:rPr>
          <w:sz w:val="26"/>
          <w:szCs w:val="26"/>
        </w:rPr>
        <w:t>В</w:t>
      </w:r>
      <w:r w:rsidR="00633B7A" w:rsidRPr="004D1085">
        <w:rPr>
          <w:sz w:val="26"/>
          <w:szCs w:val="26"/>
        </w:rPr>
        <w:t xml:space="preserve">. </w:t>
      </w:r>
      <w:r w:rsidR="004D1085">
        <w:rPr>
          <w:sz w:val="26"/>
          <w:szCs w:val="26"/>
        </w:rPr>
        <w:t>Петрякова</w:t>
      </w:r>
      <w:r w:rsidRPr="004D1085">
        <w:rPr>
          <w:sz w:val="26"/>
          <w:szCs w:val="26"/>
        </w:rPr>
        <w:t xml:space="preserve"> – член комиссии;</w:t>
      </w:r>
    </w:p>
    <w:p w:rsidR="00B54BE7" w:rsidRPr="004D1085" w:rsidRDefault="00B54BE7" w:rsidP="004D108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Воспитатель: </w:t>
      </w:r>
      <w:r w:rsidR="004D1085">
        <w:rPr>
          <w:sz w:val="26"/>
          <w:szCs w:val="26"/>
        </w:rPr>
        <w:t>Н</w:t>
      </w:r>
      <w:r w:rsidRPr="004D1085">
        <w:rPr>
          <w:sz w:val="26"/>
          <w:szCs w:val="26"/>
        </w:rPr>
        <w:t xml:space="preserve">.В. </w:t>
      </w:r>
      <w:r w:rsidR="004D1085">
        <w:rPr>
          <w:sz w:val="26"/>
          <w:szCs w:val="26"/>
        </w:rPr>
        <w:t>Пухова</w:t>
      </w:r>
      <w:r w:rsidRPr="004D1085">
        <w:rPr>
          <w:sz w:val="26"/>
          <w:szCs w:val="26"/>
        </w:rPr>
        <w:t xml:space="preserve"> – член комиссии;</w:t>
      </w:r>
    </w:p>
    <w:p w:rsidR="00B54BE7" w:rsidRPr="004D1085" w:rsidRDefault="004D1085" w:rsidP="004D108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Музыкальный руководитель</w:t>
      </w:r>
      <w:r w:rsidR="00B54BE7" w:rsidRPr="004D1085">
        <w:rPr>
          <w:sz w:val="26"/>
          <w:szCs w:val="26"/>
        </w:rPr>
        <w:t xml:space="preserve">: </w:t>
      </w:r>
      <w:r>
        <w:rPr>
          <w:sz w:val="26"/>
          <w:szCs w:val="26"/>
        </w:rPr>
        <w:t>Т.С. Бутахина</w:t>
      </w:r>
      <w:r w:rsidRPr="004D1085">
        <w:rPr>
          <w:sz w:val="26"/>
          <w:szCs w:val="26"/>
        </w:rPr>
        <w:t xml:space="preserve"> –</w:t>
      </w:r>
      <w:r w:rsidR="00633B7A" w:rsidRPr="004D1085">
        <w:rPr>
          <w:sz w:val="26"/>
          <w:szCs w:val="26"/>
        </w:rPr>
        <w:t xml:space="preserve"> член комиссии;</w:t>
      </w:r>
    </w:p>
    <w:p w:rsidR="00633B7A" w:rsidRPr="004D1085" w:rsidRDefault="00633B7A" w:rsidP="004D108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Инструктор по физической культуре: </w:t>
      </w:r>
      <w:r w:rsidR="004D1085">
        <w:rPr>
          <w:sz w:val="26"/>
          <w:szCs w:val="26"/>
        </w:rPr>
        <w:t>Т.Н. Якушева</w:t>
      </w:r>
      <w:r w:rsidRPr="004D1085">
        <w:rPr>
          <w:sz w:val="26"/>
          <w:szCs w:val="26"/>
        </w:rPr>
        <w:t xml:space="preserve"> – член комиссии. </w:t>
      </w:r>
    </w:p>
    <w:p w:rsidR="001C2EA7" w:rsidRPr="001C2EA7" w:rsidRDefault="001C2EA7" w:rsidP="001C2EA7">
      <w:pPr>
        <w:spacing w:line="360" w:lineRule="auto"/>
        <w:ind w:firstLine="567"/>
        <w:jc w:val="both"/>
        <w:rPr>
          <w:sz w:val="26"/>
          <w:szCs w:val="26"/>
        </w:rPr>
      </w:pPr>
      <w:r w:rsidRPr="001C2EA7">
        <w:rPr>
          <w:sz w:val="26"/>
          <w:szCs w:val="26"/>
        </w:rPr>
        <w:t xml:space="preserve">Оценивание </w:t>
      </w:r>
      <w:r w:rsidR="00E72A45">
        <w:rPr>
          <w:sz w:val="26"/>
          <w:szCs w:val="26"/>
        </w:rPr>
        <w:t xml:space="preserve">развивающей </w:t>
      </w:r>
      <w:r w:rsidRPr="001C2EA7">
        <w:rPr>
          <w:sz w:val="26"/>
          <w:szCs w:val="26"/>
        </w:rPr>
        <w:t>предметно-пространственной среды осуществлялось по основным критериям (</w:t>
      </w:r>
      <w:r w:rsidR="00E72A45">
        <w:rPr>
          <w:sz w:val="26"/>
          <w:szCs w:val="26"/>
        </w:rPr>
        <w:t>12</w:t>
      </w:r>
      <w:r w:rsidR="004D1085" w:rsidRPr="001C2EA7">
        <w:rPr>
          <w:sz w:val="26"/>
          <w:szCs w:val="26"/>
        </w:rPr>
        <w:t>), показатели</w:t>
      </w:r>
      <w:r w:rsidRPr="001C2EA7">
        <w:rPr>
          <w:sz w:val="26"/>
          <w:szCs w:val="26"/>
        </w:rPr>
        <w:t xml:space="preserve"> которых раскрыты в </w:t>
      </w:r>
      <w:r w:rsidR="00E72A45">
        <w:rPr>
          <w:sz w:val="26"/>
          <w:szCs w:val="26"/>
        </w:rPr>
        <w:t>аналитической справке-анкете «Оценка развивающей предметно-пространственной среды».</w:t>
      </w:r>
    </w:p>
    <w:p w:rsidR="001C2EA7" w:rsidRPr="001C2EA7" w:rsidRDefault="001C2EA7" w:rsidP="001C2EA7">
      <w:pPr>
        <w:spacing w:line="360" w:lineRule="auto"/>
        <w:ind w:firstLine="567"/>
        <w:jc w:val="both"/>
        <w:rPr>
          <w:sz w:val="26"/>
          <w:szCs w:val="26"/>
        </w:rPr>
      </w:pPr>
      <w:r w:rsidRPr="001C2EA7">
        <w:rPr>
          <w:sz w:val="26"/>
          <w:szCs w:val="26"/>
        </w:rPr>
        <w:t xml:space="preserve">Каждый показатель оценивался по </w:t>
      </w:r>
      <w:r w:rsidR="00E72A45">
        <w:rPr>
          <w:sz w:val="26"/>
          <w:szCs w:val="26"/>
        </w:rPr>
        <w:t>3</w:t>
      </w:r>
      <w:r>
        <w:rPr>
          <w:sz w:val="26"/>
          <w:szCs w:val="26"/>
        </w:rPr>
        <w:t>-х</w:t>
      </w:r>
      <w:r w:rsidRPr="001C2EA7">
        <w:rPr>
          <w:sz w:val="26"/>
          <w:szCs w:val="26"/>
        </w:rPr>
        <w:t xml:space="preserve">  бальной шкале.</w:t>
      </w:r>
    </w:p>
    <w:p w:rsidR="001C2EA7" w:rsidRDefault="001C2EA7" w:rsidP="001C2EA7">
      <w:pPr>
        <w:spacing w:line="360" w:lineRule="auto"/>
        <w:ind w:firstLine="567"/>
        <w:jc w:val="both"/>
        <w:rPr>
          <w:sz w:val="26"/>
          <w:szCs w:val="26"/>
        </w:rPr>
      </w:pPr>
      <w:r w:rsidRPr="001C2EA7">
        <w:rPr>
          <w:sz w:val="26"/>
          <w:szCs w:val="26"/>
        </w:rPr>
        <w:t xml:space="preserve">Анализируя </w:t>
      </w:r>
      <w:r w:rsidR="00E72A45">
        <w:rPr>
          <w:sz w:val="26"/>
          <w:szCs w:val="26"/>
        </w:rPr>
        <w:t xml:space="preserve">развивающую </w:t>
      </w:r>
      <w:r w:rsidRPr="001C2EA7">
        <w:rPr>
          <w:sz w:val="26"/>
          <w:szCs w:val="26"/>
        </w:rPr>
        <w:t>предметно-пространственную среду групп, члены комиссии</w:t>
      </w:r>
      <w:r w:rsidR="00E72A45">
        <w:rPr>
          <w:sz w:val="26"/>
          <w:szCs w:val="26"/>
        </w:rPr>
        <w:t xml:space="preserve"> отметили положительные стороны:</w:t>
      </w:r>
    </w:p>
    <w:p w:rsidR="00633B7A" w:rsidRPr="007A70C7" w:rsidRDefault="00633B7A" w:rsidP="001C2EA7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7A70C7">
        <w:rPr>
          <w:b/>
          <w:sz w:val="26"/>
          <w:szCs w:val="26"/>
        </w:rPr>
        <w:t>Первая младшая группа «</w:t>
      </w:r>
      <w:r w:rsidR="004D1085">
        <w:rPr>
          <w:b/>
          <w:sz w:val="26"/>
          <w:szCs w:val="26"/>
        </w:rPr>
        <w:t>Теремок</w:t>
      </w:r>
      <w:r w:rsidRPr="007A70C7">
        <w:rPr>
          <w:b/>
          <w:sz w:val="26"/>
          <w:szCs w:val="26"/>
        </w:rPr>
        <w:t>»</w:t>
      </w:r>
    </w:p>
    <w:p w:rsidR="00633B7A" w:rsidRPr="004D1085" w:rsidRDefault="00633B7A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Эстетика оформления группового помещения и раздевальной комнаты;</w:t>
      </w:r>
    </w:p>
    <w:p w:rsidR="007A70C7" w:rsidRPr="004D1085" w:rsidRDefault="00633B7A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Сезонное оформление группового помещения</w:t>
      </w:r>
    </w:p>
    <w:p w:rsidR="00633B7A" w:rsidRPr="004D1085" w:rsidRDefault="007A70C7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Наличие оборудования для игр-экспериментов и развития мелкой моторики рук в достаточном количестве.</w:t>
      </w:r>
      <w:r w:rsidR="00633B7A" w:rsidRPr="004D1085">
        <w:rPr>
          <w:sz w:val="26"/>
          <w:szCs w:val="26"/>
        </w:rPr>
        <w:t xml:space="preserve"> </w:t>
      </w:r>
    </w:p>
    <w:p w:rsidR="00B54BE7" w:rsidRPr="004D1085" w:rsidRDefault="00B54BE7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Единство стиля в оформлении группы (цветовая гамма, разграничение группового помещения по секторам)</w:t>
      </w:r>
      <w:r w:rsidR="00800E97" w:rsidRPr="004D1085">
        <w:rPr>
          <w:sz w:val="26"/>
          <w:szCs w:val="26"/>
        </w:rPr>
        <w:t>;</w:t>
      </w:r>
    </w:p>
    <w:p w:rsidR="00B54BE7" w:rsidRPr="004D1085" w:rsidRDefault="00800E97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lastRenderedPageBreak/>
        <w:t>Оригинальность игр и пособий на развитие мелкой моторики рук и игр-экспериментов (настольные коврики, игры с крышечками, ширма);</w:t>
      </w:r>
    </w:p>
    <w:p w:rsidR="007A70C7" w:rsidRPr="004D1085" w:rsidRDefault="007A70C7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Серия настольных развивающих ковриков, созданных своими руками;</w:t>
      </w:r>
    </w:p>
    <w:p w:rsidR="00800E97" w:rsidRPr="004D1085" w:rsidRDefault="00800E97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Творческое преобразование среды;</w:t>
      </w:r>
    </w:p>
    <w:p w:rsidR="007A70C7" w:rsidRPr="004D1085" w:rsidRDefault="007A70C7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Достаточное количество оборудования для различных видов детской деятельности;</w:t>
      </w:r>
    </w:p>
    <w:p w:rsidR="007A70C7" w:rsidRPr="004D1085" w:rsidRDefault="007A70C7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Наличие образно-символического материала, который презентует детям окружающий мир;</w:t>
      </w:r>
    </w:p>
    <w:p w:rsidR="00800E97" w:rsidRPr="004D1085" w:rsidRDefault="00800E97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Оформление основной документации</w:t>
      </w:r>
      <w:r w:rsidR="007A70C7" w:rsidRPr="004D1085">
        <w:rPr>
          <w:sz w:val="26"/>
          <w:szCs w:val="26"/>
        </w:rPr>
        <w:t>;</w:t>
      </w:r>
    </w:p>
    <w:p w:rsidR="00800E97" w:rsidRPr="004D1085" w:rsidRDefault="00800E97" w:rsidP="004D1085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Доступность и безопасность среды</w:t>
      </w:r>
      <w:r w:rsidR="004D1085">
        <w:rPr>
          <w:sz w:val="26"/>
          <w:szCs w:val="26"/>
        </w:rPr>
        <w:t>.</w:t>
      </w:r>
    </w:p>
    <w:p w:rsidR="00E81C20" w:rsidRPr="00E81C20" w:rsidRDefault="000E75CB" w:rsidP="001C2EA7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Вторая младшая</w:t>
      </w:r>
      <w:r w:rsidR="00622818">
        <w:rPr>
          <w:b/>
          <w:sz w:val="26"/>
          <w:szCs w:val="26"/>
        </w:rPr>
        <w:t xml:space="preserve"> группа</w:t>
      </w:r>
      <w:r>
        <w:rPr>
          <w:b/>
          <w:sz w:val="26"/>
          <w:szCs w:val="26"/>
        </w:rPr>
        <w:t xml:space="preserve"> </w:t>
      </w:r>
      <w:r w:rsidR="00E81C20" w:rsidRPr="00E81C20">
        <w:rPr>
          <w:b/>
          <w:sz w:val="26"/>
          <w:szCs w:val="26"/>
        </w:rPr>
        <w:t>«</w:t>
      </w:r>
      <w:r w:rsidR="004D1085">
        <w:rPr>
          <w:b/>
          <w:sz w:val="26"/>
          <w:szCs w:val="26"/>
        </w:rPr>
        <w:t>Совята</w:t>
      </w:r>
      <w:r w:rsidR="00E81C20" w:rsidRPr="00E81C20">
        <w:rPr>
          <w:b/>
          <w:sz w:val="26"/>
          <w:szCs w:val="26"/>
        </w:rPr>
        <w:t>»:</w:t>
      </w:r>
    </w:p>
    <w:p w:rsidR="006C07F6" w:rsidRPr="004D1085" w:rsidRDefault="00180B38" w:rsidP="004D1085">
      <w:pPr>
        <w:pStyle w:val="a4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Содержательная нас</w:t>
      </w:r>
      <w:r w:rsidR="00064BE6" w:rsidRPr="004D1085">
        <w:rPr>
          <w:sz w:val="26"/>
          <w:szCs w:val="26"/>
        </w:rPr>
        <w:t xml:space="preserve">ыщенность сюжетно-ролевой игры </w:t>
      </w:r>
      <w:r w:rsidRPr="004D1085">
        <w:rPr>
          <w:sz w:val="26"/>
          <w:szCs w:val="26"/>
        </w:rPr>
        <w:t>(</w:t>
      </w:r>
      <w:r w:rsidR="00064BE6" w:rsidRPr="004D1085">
        <w:rPr>
          <w:sz w:val="26"/>
          <w:szCs w:val="26"/>
        </w:rPr>
        <w:t>разнообразные игровые модули</w:t>
      </w:r>
      <w:r w:rsidRPr="004D1085">
        <w:rPr>
          <w:sz w:val="26"/>
          <w:szCs w:val="26"/>
        </w:rPr>
        <w:t>);</w:t>
      </w:r>
    </w:p>
    <w:p w:rsidR="00064BE6" w:rsidRPr="004D1085" w:rsidRDefault="00064BE6" w:rsidP="004D1085">
      <w:pPr>
        <w:pStyle w:val="a4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Эстетичность игрового оборудования;</w:t>
      </w:r>
    </w:p>
    <w:p w:rsidR="00064BE6" w:rsidRPr="004D1085" w:rsidRDefault="00064BE6" w:rsidP="004D1085">
      <w:pPr>
        <w:pStyle w:val="a4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Содержательная насыщенность оборудования для продуктивной деятельности дошкольников. </w:t>
      </w:r>
    </w:p>
    <w:p w:rsidR="00064BE6" w:rsidRPr="00064BE6" w:rsidRDefault="00064BE6" w:rsidP="000E75CB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064BE6">
        <w:rPr>
          <w:b/>
          <w:sz w:val="26"/>
          <w:szCs w:val="26"/>
        </w:rPr>
        <w:t>С</w:t>
      </w:r>
      <w:r w:rsidR="004D1085">
        <w:rPr>
          <w:b/>
          <w:sz w:val="26"/>
          <w:szCs w:val="26"/>
        </w:rPr>
        <w:t>редняя группа</w:t>
      </w:r>
      <w:r w:rsidRPr="00064BE6">
        <w:rPr>
          <w:b/>
          <w:sz w:val="26"/>
          <w:szCs w:val="26"/>
        </w:rPr>
        <w:t xml:space="preserve"> «</w:t>
      </w:r>
      <w:r w:rsidR="004D1085">
        <w:rPr>
          <w:b/>
          <w:sz w:val="26"/>
          <w:szCs w:val="26"/>
        </w:rPr>
        <w:t>Гномики</w:t>
      </w:r>
      <w:r w:rsidRPr="00064BE6">
        <w:rPr>
          <w:b/>
          <w:sz w:val="26"/>
          <w:szCs w:val="26"/>
        </w:rPr>
        <w:t>»</w:t>
      </w:r>
    </w:p>
    <w:p w:rsidR="00064BE6" w:rsidRPr="004D1085" w:rsidRDefault="00064BE6" w:rsidP="004D1085">
      <w:pPr>
        <w:pStyle w:val="a4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Единство стиля оформления группового помещения;</w:t>
      </w:r>
    </w:p>
    <w:p w:rsidR="00064BE6" w:rsidRPr="004D1085" w:rsidRDefault="00064BE6" w:rsidP="004D1085">
      <w:pPr>
        <w:pStyle w:val="a4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Содержательная насыщенность материалов и оборудования для сюжетно-ролевых игр дошкольников;</w:t>
      </w:r>
    </w:p>
    <w:p w:rsidR="00A627D4" w:rsidRPr="004D1085" w:rsidRDefault="00A627D4" w:rsidP="004D1085">
      <w:pPr>
        <w:pStyle w:val="a4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Оформление документации группы;</w:t>
      </w:r>
    </w:p>
    <w:p w:rsidR="00A627D4" w:rsidRPr="004D1085" w:rsidRDefault="00A627D4" w:rsidP="004D1085">
      <w:pPr>
        <w:pStyle w:val="a4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Обновление детских мини-стендов;</w:t>
      </w:r>
    </w:p>
    <w:p w:rsidR="00A627D4" w:rsidRPr="00A627D4" w:rsidRDefault="004D1085" w:rsidP="00A627D4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A627D4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таршая группа</w:t>
      </w:r>
      <w:r w:rsidR="00A627D4" w:rsidRPr="00A627D4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Почемучки</w:t>
      </w:r>
      <w:r w:rsidR="00A627D4" w:rsidRPr="00A627D4">
        <w:rPr>
          <w:b/>
          <w:sz w:val="26"/>
          <w:szCs w:val="26"/>
        </w:rPr>
        <w:t>»</w:t>
      </w:r>
    </w:p>
    <w:p w:rsidR="00064BE6" w:rsidRPr="004D1085" w:rsidRDefault="00A627D4" w:rsidP="004D1085">
      <w:pPr>
        <w:pStyle w:val="a4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Использование продуктов детской деятельности в создании РППС группы (атрибуты к сюжетно-ролевым играм); </w:t>
      </w:r>
    </w:p>
    <w:p w:rsidR="00A627D4" w:rsidRPr="004D1085" w:rsidRDefault="00A627D4" w:rsidP="004D1085">
      <w:pPr>
        <w:pStyle w:val="a4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Учет гендерной специфики в организации РППС группового пространства;</w:t>
      </w:r>
    </w:p>
    <w:p w:rsidR="00A627D4" w:rsidRPr="004D1085" w:rsidRDefault="00A627D4" w:rsidP="004D1085">
      <w:pPr>
        <w:pStyle w:val="a4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Доступность РППС</w:t>
      </w:r>
    </w:p>
    <w:p w:rsidR="00A627D4" w:rsidRPr="004D1085" w:rsidRDefault="00A627D4" w:rsidP="004D1085">
      <w:pPr>
        <w:pStyle w:val="a4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Наличие мини-центра по развитию мелкой моторики рук детей и его содержательная насыщенность;</w:t>
      </w:r>
    </w:p>
    <w:p w:rsidR="00A627D4" w:rsidRPr="004D1085" w:rsidRDefault="00A627D4" w:rsidP="004D1085">
      <w:pPr>
        <w:pStyle w:val="a4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Содержательная насыщенность материалов и оборудования для сюжетно-ролевых игр дошкольников</w:t>
      </w:r>
      <w:r w:rsidR="004D1085">
        <w:rPr>
          <w:sz w:val="26"/>
          <w:szCs w:val="26"/>
        </w:rPr>
        <w:t>.</w:t>
      </w:r>
    </w:p>
    <w:p w:rsidR="00E81C20" w:rsidRPr="00E81C20" w:rsidRDefault="00A627D4" w:rsidP="001C2EA7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Подготовительная к школе</w:t>
      </w:r>
      <w:r w:rsidR="00D90983">
        <w:rPr>
          <w:b/>
          <w:sz w:val="26"/>
          <w:szCs w:val="26"/>
        </w:rPr>
        <w:t xml:space="preserve"> группа</w:t>
      </w:r>
      <w:r w:rsidR="000E75CB">
        <w:rPr>
          <w:b/>
          <w:sz w:val="26"/>
          <w:szCs w:val="26"/>
        </w:rPr>
        <w:t xml:space="preserve"> «</w:t>
      </w:r>
      <w:r w:rsidR="004D1085">
        <w:rPr>
          <w:b/>
          <w:sz w:val="26"/>
          <w:szCs w:val="26"/>
        </w:rPr>
        <w:t>Солнышко</w:t>
      </w:r>
      <w:r w:rsidR="000E75CB">
        <w:rPr>
          <w:b/>
          <w:sz w:val="26"/>
          <w:szCs w:val="26"/>
        </w:rPr>
        <w:t>»</w:t>
      </w:r>
      <w:r w:rsidR="00E81C20" w:rsidRPr="00E81C20">
        <w:rPr>
          <w:b/>
          <w:sz w:val="26"/>
          <w:szCs w:val="26"/>
        </w:rPr>
        <w:t>:</w:t>
      </w:r>
    </w:p>
    <w:p w:rsidR="00D90983" w:rsidRPr="004D1085" w:rsidRDefault="004A612E" w:rsidP="004D1085">
      <w:pPr>
        <w:pStyle w:val="a4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Содержательная насыщенность материалов и оборудования</w:t>
      </w:r>
      <w:r w:rsidR="00D90983" w:rsidRPr="004D1085">
        <w:rPr>
          <w:sz w:val="26"/>
          <w:szCs w:val="26"/>
        </w:rPr>
        <w:t xml:space="preserve"> для речевого развития</w:t>
      </w:r>
      <w:r w:rsidRPr="004D1085">
        <w:rPr>
          <w:sz w:val="26"/>
          <w:szCs w:val="26"/>
        </w:rPr>
        <w:t xml:space="preserve"> детей</w:t>
      </w:r>
      <w:r w:rsidR="00D90983" w:rsidRPr="004D1085">
        <w:rPr>
          <w:sz w:val="26"/>
          <w:szCs w:val="26"/>
        </w:rPr>
        <w:t>;</w:t>
      </w:r>
    </w:p>
    <w:p w:rsidR="00D90983" w:rsidRPr="004D1085" w:rsidRDefault="00D90983" w:rsidP="004D1085">
      <w:pPr>
        <w:pStyle w:val="a4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lastRenderedPageBreak/>
        <w:t xml:space="preserve">Материалы и оборудование для сюжетно-ролевых </w:t>
      </w:r>
      <w:r w:rsidR="00DF35E9" w:rsidRPr="004D1085">
        <w:rPr>
          <w:sz w:val="26"/>
          <w:szCs w:val="26"/>
        </w:rPr>
        <w:t xml:space="preserve">и режиссерских </w:t>
      </w:r>
      <w:r w:rsidRPr="004D1085">
        <w:rPr>
          <w:sz w:val="26"/>
          <w:szCs w:val="26"/>
        </w:rPr>
        <w:t>игр, отражающих субкультуру современного дошкольника;</w:t>
      </w:r>
    </w:p>
    <w:p w:rsidR="00D90983" w:rsidRPr="004D1085" w:rsidRDefault="00D90983" w:rsidP="004D1085">
      <w:pPr>
        <w:pStyle w:val="a4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Оригинальность </w:t>
      </w:r>
      <w:r w:rsidR="004A612E" w:rsidRPr="004D1085">
        <w:rPr>
          <w:sz w:val="26"/>
          <w:szCs w:val="26"/>
        </w:rPr>
        <w:t>оформления литературного мини-центра (классификация книг);</w:t>
      </w:r>
    </w:p>
    <w:p w:rsidR="004A612E" w:rsidRPr="004D1085" w:rsidRDefault="004A612E" w:rsidP="004D1085">
      <w:pPr>
        <w:pStyle w:val="a4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Доступность и вариативность РППС группы.</w:t>
      </w:r>
    </w:p>
    <w:p w:rsidR="004A612E" w:rsidRPr="004D1085" w:rsidRDefault="004A612E" w:rsidP="004D1085">
      <w:pPr>
        <w:pStyle w:val="a4"/>
        <w:spacing w:line="360" w:lineRule="auto"/>
        <w:ind w:left="360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Членами жюри сформулированы следующие рекомендации:</w:t>
      </w:r>
    </w:p>
    <w:p w:rsidR="0078441C" w:rsidRPr="00F47601" w:rsidRDefault="004A612E" w:rsidP="00F47601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Первая младшая группа «</w:t>
      </w:r>
      <w:r w:rsidR="004D1085">
        <w:rPr>
          <w:b/>
          <w:sz w:val="26"/>
          <w:szCs w:val="26"/>
        </w:rPr>
        <w:t>Теремок</w:t>
      </w:r>
      <w:r>
        <w:rPr>
          <w:b/>
          <w:sz w:val="26"/>
          <w:szCs w:val="26"/>
        </w:rPr>
        <w:t>»</w:t>
      </w:r>
    </w:p>
    <w:p w:rsidR="000436F7" w:rsidRPr="004D1085" w:rsidRDefault="004A612E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Пополнение РППС крупными игрушками (машинки, куклы, животные, мячи и т.д.) Мелкие игрушки</w:t>
      </w:r>
      <w:r w:rsidR="000527B1" w:rsidRPr="004D1085">
        <w:rPr>
          <w:sz w:val="26"/>
          <w:szCs w:val="26"/>
        </w:rPr>
        <w:t xml:space="preserve"> убрать из группового помещения;</w:t>
      </w:r>
    </w:p>
    <w:p w:rsidR="004A612E" w:rsidRPr="004D1085" w:rsidRDefault="004A612E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Продумать организацию игрового мини-центра «Дом. Семья»</w:t>
      </w:r>
      <w:r w:rsidR="000527B1" w:rsidRPr="004D1085">
        <w:rPr>
          <w:sz w:val="26"/>
          <w:szCs w:val="26"/>
        </w:rPr>
        <w:t xml:space="preserve"> (стол, диван, коляски, ванночки, горшочки для кукол, крупная посу</w:t>
      </w:r>
      <w:r w:rsidR="00622818">
        <w:rPr>
          <w:sz w:val="26"/>
          <w:szCs w:val="26"/>
        </w:rPr>
        <w:t>да</w:t>
      </w:r>
      <w:r w:rsidR="000527B1" w:rsidRPr="004D1085">
        <w:rPr>
          <w:sz w:val="26"/>
          <w:szCs w:val="26"/>
        </w:rPr>
        <w:t>, гладильная доска, утюг и т.д.);</w:t>
      </w:r>
    </w:p>
    <w:p w:rsidR="000527B1" w:rsidRPr="004D1085" w:rsidRDefault="000527B1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Пополнить РППС различными двигательными игрушками – каталки, машинки для детей, качалки);</w:t>
      </w:r>
    </w:p>
    <w:p w:rsidR="000527B1" w:rsidRPr="004D1085" w:rsidRDefault="000527B1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Пополнить мини-центр двигательной активности: мячи разного размера, различные дорожки для ходьбы, дуги для </w:t>
      </w:r>
      <w:proofErr w:type="spellStart"/>
      <w:r w:rsidRPr="004D1085">
        <w:rPr>
          <w:sz w:val="26"/>
          <w:szCs w:val="26"/>
        </w:rPr>
        <w:t>подлезания</w:t>
      </w:r>
      <w:proofErr w:type="spellEnd"/>
      <w:r w:rsidRPr="004D1085">
        <w:rPr>
          <w:sz w:val="26"/>
          <w:szCs w:val="26"/>
        </w:rPr>
        <w:t>, и перешагивания, шапочки для подвижных игр и т.д.</w:t>
      </w:r>
    </w:p>
    <w:p w:rsidR="000527B1" w:rsidRPr="004D1085" w:rsidRDefault="000527B1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Продумать организацию уголка уединения (занавес</w:t>
      </w:r>
      <w:r w:rsidR="00622818">
        <w:rPr>
          <w:sz w:val="26"/>
          <w:szCs w:val="26"/>
        </w:rPr>
        <w:t>ки</w:t>
      </w:r>
      <w:r w:rsidRPr="004D1085">
        <w:rPr>
          <w:sz w:val="26"/>
          <w:szCs w:val="26"/>
        </w:rPr>
        <w:t>, покрытие на пол, подушки);</w:t>
      </w:r>
    </w:p>
    <w:p w:rsidR="000527B1" w:rsidRPr="004D1085" w:rsidRDefault="000527B1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Продумать пособия для адаптационных игр: подушка – </w:t>
      </w:r>
      <w:proofErr w:type="spellStart"/>
      <w:r w:rsidRPr="004D1085">
        <w:rPr>
          <w:sz w:val="26"/>
          <w:szCs w:val="26"/>
        </w:rPr>
        <w:t>плакушка</w:t>
      </w:r>
      <w:proofErr w:type="spellEnd"/>
      <w:r w:rsidRPr="004D1085">
        <w:rPr>
          <w:sz w:val="26"/>
          <w:szCs w:val="26"/>
        </w:rPr>
        <w:t>, коробочка слез, чемоданчик настроения, окошечко улыбок и т.д.</w:t>
      </w:r>
    </w:p>
    <w:p w:rsidR="000527B1" w:rsidRPr="004D1085" w:rsidRDefault="000527B1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Пополнить РППС </w:t>
      </w:r>
      <w:r w:rsidR="00DD07F7" w:rsidRPr="004D1085">
        <w:rPr>
          <w:sz w:val="26"/>
          <w:szCs w:val="26"/>
        </w:rPr>
        <w:t xml:space="preserve">различными пирамидками, вкладышами, </w:t>
      </w:r>
      <w:proofErr w:type="spellStart"/>
      <w:r w:rsidR="00DD07F7" w:rsidRPr="004D1085">
        <w:rPr>
          <w:sz w:val="26"/>
          <w:szCs w:val="26"/>
        </w:rPr>
        <w:t>сортерами</w:t>
      </w:r>
      <w:proofErr w:type="spellEnd"/>
      <w:r w:rsidR="00DD07F7" w:rsidRPr="004D1085">
        <w:rPr>
          <w:sz w:val="26"/>
          <w:szCs w:val="26"/>
        </w:rPr>
        <w:t xml:space="preserve">, </w:t>
      </w:r>
      <w:proofErr w:type="spellStart"/>
      <w:r w:rsidR="00DD07F7" w:rsidRPr="004D1085">
        <w:rPr>
          <w:sz w:val="26"/>
          <w:szCs w:val="26"/>
        </w:rPr>
        <w:t>бизибордами</w:t>
      </w:r>
      <w:proofErr w:type="spellEnd"/>
      <w:r w:rsidR="00DD07F7" w:rsidRPr="004D1085">
        <w:rPr>
          <w:sz w:val="26"/>
          <w:szCs w:val="26"/>
        </w:rPr>
        <w:t xml:space="preserve"> (2-3 одинаковых пособия);</w:t>
      </w:r>
    </w:p>
    <w:p w:rsidR="00DD07F7" w:rsidRPr="004D1085" w:rsidRDefault="00DD07F7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Изготовить настольные игровые коврики (образец на группе №2);</w:t>
      </w:r>
    </w:p>
    <w:p w:rsidR="00DD07F7" w:rsidRPr="004D1085" w:rsidRDefault="00DD07F7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Изготовить тактильные доски, сенсорные коробки, различные игры на развитие сенсорных способностей детей (цвет, форма);</w:t>
      </w:r>
    </w:p>
    <w:p w:rsidR="00DD07F7" w:rsidRPr="004D1085" w:rsidRDefault="00DD07F7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 xml:space="preserve">Продумать организацию мини-центра на развитие мелкой моторики рук и наполнить его необходимым оборудованием (шнуровки, крупная </w:t>
      </w:r>
      <w:proofErr w:type="spellStart"/>
      <w:r w:rsidRPr="004D1085">
        <w:rPr>
          <w:sz w:val="26"/>
          <w:szCs w:val="26"/>
        </w:rPr>
        <w:t>мозайка</w:t>
      </w:r>
      <w:proofErr w:type="spellEnd"/>
      <w:r w:rsidRPr="004D1085">
        <w:rPr>
          <w:sz w:val="26"/>
          <w:szCs w:val="26"/>
        </w:rPr>
        <w:t xml:space="preserve">, </w:t>
      </w:r>
      <w:proofErr w:type="spellStart"/>
      <w:r w:rsidRPr="004D1085">
        <w:rPr>
          <w:sz w:val="26"/>
          <w:szCs w:val="26"/>
        </w:rPr>
        <w:t>эпандеры</w:t>
      </w:r>
      <w:proofErr w:type="spellEnd"/>
      <w:r w:rsidRPr="004D1085">
        <w:rPr>
          <w:sz w:val="26"/>
          <w:szCs w:val="26"/>
        </w:rPr>
        <w:t xml:space="preserve"> и т.д.);</w:t>
      </w:r>
    </w:p>
    <w:p w:rsidR="00DD07F7" w:rsidRPr="004D1085" w:rsidRDefault="00DD07F7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Разработать картотеки по различным направлениям деятельности;</w:t>
      </w:r>
    </w:p>
    <w:p w:rsidR="00DD07F7" w:rsidRPr="004D1085" w:rsidRDefault="00DD07F7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Продумать размещение в групповом помещении образно-символический материал, который презентует детям мир вещей (крупные иллюстрации по темам недели);</w:t>
      </w:r>
    </w:p>
    <w:p w:rsidR="00DD07F7" w:rsidRPr="004D1085" w:rsidRDefault="00DD07F7" w:rsidP="004D108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4D1085">
        <w:rPr>
          <w:sz w:val="26"/>
          <w:szCs w:val="26"/>
        </w:rPr>
        <w:t>Разнообразить игры с водой и песком;</w:t>
      </w:r>
    </w:p>
    <w:p w:rsidR="0078441C" w:rsidRPr="00F21D81" w:rsidRDefault="00070FE2" w:rsidP="001C2EA7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Вторая </w:t>
      </w:r>
      <w:r w:rsidR="00622818">
        <w:rPr>
          <w:b/>
          <w:sz w:val="26"/>
          <w:szCs w:val="26"/>
        </w:rPr>
        <w:t>млад</w:t>
      </w:r>
      <w:r w:rsidR="00622818" w:rsidRPr="00622818">
        <w:rPr>
          <w:b/>
          <w:sz w:val="26"/>
          <w:szCs w:val="26"/>
        </w:rPr>
        <w:t>ш</w:t>
      </w:r>
      <w:r w:rsidR="00622818">
        <w:rPr>
          <w:b/>
          <w:sz w:val="26"/>
          <w:szCs w:val="26"/>
        </w:rPr>
        <w:t xml:space="preserve">ая </w:t>
      </w:r>
      <w:r w:rsidR="00477265">
        <w:rPr>
          <w:b/>
          <w:sz w:val="26"/>
          <w:szCs w:val="26"/>
        </w:rPr>
        <w:t>группа «</w:t>
      </w:r>
      <w:r w:rsidR="00622818">
        <w:rPr>
          <w:b/>
          <w:sz w:val="26"/>
          <w:szCs w:val="26"/>
        </w:rPr>
        <w:t>Совята</w:t>
      </w:r>
      <w:r w:rsidR="00477265">
        <w:rPr>
          <w:b/>
          <w:sz w:val="26"/>
          <w:szCs w:val="26"/>
        </w:rPr>
        <w:t>»</w:t>
      </w:r>
    </w:p>
    <w:p w:rsidR="00070FE2" w:rsidRPr="00B65AFA" w:rsidRDefault="00477265" w:rsidP="00B65AF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Обратить внимание на содержательную насыщенность группового помещения (перенасыщенность, убрать большую часть игрушек и игр)</w:t>
      </w:r>
    </w:p>
    <w:p w:rsidR="00477265" w:rsidRPr="00B65AFA" w:rsidRDefault="00477265" w:rsidP="00B65AF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 xml:space="preserve">Обновить конструкторы; </w:t>
      </w:r>
    </w:p>
    <w:p w:rsidR="00477265" w:rsidRPr="00B65AFA" w:rsidRDefault="00477265" w:rsidP="00B65AF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Пополнить РППС игровым оборудованием для мальчиков (</w:t>
      </w:r>
      <w:r w:rsidR="00D022C1" w:rsidRPr="00B65AFA">
        <w:rPr>
          <w:sz w:val="26"/>
          <w:szCs w:val="26"/>
        </w:rPr>
        <w:t>машины специального назначения, парковки, игровые модули</w:t>
      </w:r>
      <w:r w:rsidRPr="00B65AFA">
        <w:rPr>
          <w:sz w:val="26"/>
          <w:szCs w:val="26"/>
        </w:rPr>
        <w:t>)</w:t>
      </w:r>
      <w:r w:rsidR="00D022C1" w:rsidRPr="00B65AFA">
        <w:rPr>
          <w:sz w:val="26"/>
          <w:szCs w:val="26"/>
        </w:rPr>
        <w:t>;</w:t>
      </w:r>
    </w:p>
    <w:p w:rsidR="00D022C1" w:rsidRPr="00B65AFA" w:rsidRDefault="00D022C1" w:rsidP="00B65AF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Создать мини-центр «Приветствие»;</w:t>
      </w:r>
    </w:p>
    <w:p w:rsidR="00D022C1" w:rsidRPr="00B65AFA" w:rsidRDefault="00D022C1" w:rsidP="00B65AF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Обратить внимание на возрастные особенности детей (убрать числовые домики, слоговые таблицы, пирамидки);</w:t>
      </w:r>
    </w:p>
    <w:p w:rsidR="00D022C1" w:rsidRPr="00B65AFA" w:rsidRDefault="00D022C1" w:rsidP="00B65AF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Обновить маркировку стульев и кроватей;</w:t>
      </w:r>
    </w:p>
    <w:p w:rsidR="002908BC" w:rsidRDefault="00D022C1" w:rsidP="001C2EA7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Средняя</w:t>
      </w:r>
      <w:r w:rsidR="005C15D9">
        <w:rPr>
          <w:b/>
          <w:sz w:val="26"/>
          <w:szCs w:val="26"/>
        </w:rPr>
        <w:t xml:space="preserve"> группа </w:t>
      </w:r>
      <w:r w:rsidR="002908BC" w:rsidRPr="00F21D81">
        <w:rPr>
          <w:b/>
          <w:sz w:val="26"/>
          <w:szCs w:val="26"/>
        </w:rPr>
        <w:t>«</w:t>
      </w:r>
      <w:r w:rsidR="00B65AFA">
        <w:rPr>
          <w:b/>
          <w:sz w:val="26"/>
          <w:szCs w:val="26"/>
        </w:rPr>
        <w:t>Гномики</w:t>
      </w:r>
      <w:r w:rsidR="002908BC" w:rsidRPr="00F21D81">
        <w:rPr>
          <w:b/>
          <w:sz w:val="26"/>
          <w:szCs w:val="26"/>
        </w:rPr>
        <w:t>»:</w:t>
      </w:r>
    </w:p>
    <w:p w:rsidR="00D022C1" w:rsidRPr="00B65AFA" w:rsidRDefault="00D022C1" w:rsidP="00B65AFA">
      <w:pPr>
        <w:pStyle w:val="a4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 xml:space="preserve">Пополнить речевой мини-центр </w:t>
      </w:r>
      <w:proofErr w:type="spellStart"/>
      <w:proofErr w:type="gramStart"/>
      <w:r w:rsidRPr="00B65AFA">
        <w:rPr>
          <w:sz w:val="26"/>
          <w:szCs w:val="26"/>
        </w:rPr>
        <w:t>мнемо</w:t>
      </w:r>
      <w:proofErr w:type="spellEnd"/>
      <w:r w:rsidRPr="00B65AFA">
        <w:rPr>
          <w:sz w:val="26"/>
          <w:szCs w:val="26"/>
        </w:rPr>
        <w:t>-схемами</w:t>
      </w:r>
      <w:proofErr w:type="gramEnd"/>
      <w:r w:rsidRPr="00B65AFA">
        <w:rPr>
          <w:sz w:val="26"/>
          <w:szCs w:val="26"/>
        </w:rPr>
        <w:t>, пиктограммами, схемами для рассказывания и т.д.</w:t>
      </w:r>
    </w:p>
    <w:p w:rsidR="00D022C1" w:rsidRPr="00B65AFA" w:rsidRDefault="00D022C1" w:rsidP="00B65AFA">
      <w:pPr>
        <w:pStyle w:val="a4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 xml:space="preserve">Обновлять материалы и оборудование для конструктивной деятельности детей (разные виды конструктора, схемы) </w:t>
      </w:r>
    </w:p>
    <w:p w:rsidR="00D022C1" w:rsidRPr="00B65AFA" w:rsidRDefault="00D022C1" w:rsidP="00B65AFA">
      <w:pPr>
        <w:pStyle w:val="a4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Обновить и разнообразить конструкторы;</w:t>
      </w:r>
    </w:p>
    <w:p w:rsidR="00D022C1" w:rsidRPr="00B65AFA" w:rsidRDefault="00D022C1" w:rsidP="00B65AFA">
      <w:pPr>
        <w:pStyle w:val="a4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Пополнить музыкальный и театральный мини-центры;</w:t>
      </w:r>
    </w:p>
    <w:p w:rsidR="00D022C1" w:rsidRPr="00B65AFA" w:rsidRDefault="00D022C1" w:rsidP="00B65AFA">
      <w:pPr>
        <w:pStyle w:val="a4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Обратить внимание на эстетику оформления группового помещения;</w:t>
      </w:r>
    </w:p>
    <w:p w:rsidR="00D022C1" w:rsidRPr="00B65AFA" w:rsidRDefault="00D022C1" w:rsidP="00B65AFA">
      <w:pPr>
        <w:pStyle w:val="a4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Разнообразить РППС различными дидактическими играми.</w:t>
      </w:r>
    </w:p>
    <w:p w:rsidR="00D022C1" w:rsidRPr="00D022C1" w:rsidRDefault="00D022C1" w:rsidP="001C2EA7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D022C1">
        <w:rPr>
          <w:b/>
          <w:sz w:val="26"/>
          <w:szCs w:val="26"/>
        </w:rPr>
        <w:t>Старшая группа «</w:t>
      </w:r>
      <w:r w:rsidR="00B65AFA">
        <w:rPr>
          <w:b/>
          <w:sz w:val="26"/>
          <w:szCs w:val="26"/>
        </w:rPr>
        <w:t>Почемучки</w:t>
      </w:r>
      <w:r w:rsidRPr="00D022C1">
        <w:rPr>
          <w:b/>
          <w:sz w:val="26"/>
          <w:szCs w:val="26"/>
        </w:rPr>
        <w:t>»</w:t>
      </w:r>
    </w:p>
    <w:p w:rsidR="00D022C1" w:rsidRPr="00B65AFA" w:rsidRDefault="00D022C1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Обратить внимание на санитарное состояние игровых мини-центров (провести генеральную уборку всех мини-центров и атрибутов);</w:t>
      </w:r>
    </w:p>
    <w:p w:rsidR="00D022C1" w:rsidRPr="00B65AFA" w:rsidRDefault="00D022C1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Продумать разграничение группового пространства по секторам;</w:t>
      </w:r>
    </w:p>
    <w:p w:rsidR="00D022C1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Продумать зонирование мини-центров группового помещения;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Обновить карту рассаживания;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Использовать организации РППС продукты детской деятельности (игры и атрибуты, изготовленные детьми);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Пополнить РППС различными видами конструктора;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Использовать в оформлении группы образно-символический материал, который презентует детям окружающий мир;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Пополнить РППС дидактическими играми на развитие речи детей (схемы, пиктограммы, мнемосхемы и т.д.);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Продумать организацию мини-центра для развития мелкой моторики рук и его наполнение;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lastRenderedPageBreak/>
        <w:t>Создать макеты для режиссерских игр детей;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Разнообразить РППС дидактическими играми разной направленности;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Обратить особое внимание на своевременное оформление необходимой документации группы!!!</w:t>
      </w:r>
    </w:p>
    <w:p w:rsidR="00EF0CB4" w:rsidRPr="00B65AFA" w:rsidRDefault="00EF0CB4" w:rsidP="00B65AFA">
      <w:pPr>
        <w:pStyle w:val="a4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Продумать деятельность старших дошкольников по планированию собственной деятельности (стенд, карточки, блокноты).</w:t>
      </w:r>
    </w:p>
    <w:p w:rsidR="00EF0CB4" w:rsidRPr="00EF0CB4" w:rsidRDefault="00EF0CB4" w:rsidP="00EF0CB4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EF0CB4">
        <w:rPr>
          <w:b/>
          <w:sz w:val="26"/>
          <w:szCs w:val="26"/>
        </w:rPr>
        <w:t>П</w:t>
      </w:r>
      <w:r w:rsidR="00B65AFA">
        <w:rPr>
          <w:b/>
          <w:sz w:val="26"/>
          <w:szCs w:val="26"/>
        </w:rPr>
        <w:t>одготовительная группа</w:t>
      </w:r>
      <w:r w:rsidRPr="00EF0CB4">
        <w:rPr>
          <w:b/>
          <w:sz w:val="26"/>
          <w:szCs w:val="26"/>
        </w:rPr>
        <w:t xml:space="preserve"> «</w:t>
      </w:r>
      <w:r w:rsidR="00B65AFA" w:rsidRPr="00EF0CB4">
        <w:rPr>
          <w:b/>
          <w:sz w:val="26"/>
          <w:szCs w:val="26"/>
        </w:rPr>
        <w:t>Со</w:t>
      </w:r>
      <w:r w:rsidR="00B65AFA">
        <w:rPr>
          <w:b/>
          <w:sz w:val="26"/>
          <w:szCs w:val="26"/>
        </w:rPr>
        <w:t>лнышко</w:t>
      </w:r>
      <w:r w:rsidRPr="00EF0CB4">
        <w:rPr>
          <w:b/>
          <w:sz w:val="26"/>
          <w:szCs w:val="26"/>
        </w:rPr>
        <w:t>»</w:t>
      </w:r>
    </w:p>
    <w:p w:rsidR="0085527A" w:rsidRPr="00B65AFA" w:rsidRDefault="00070FE2" w:rsidP="00B65AFA">
      <w:pPr>
        <w:pStyle w:val="a4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Разнообразить игры на развитие памяти, внимания, мышления (по блокам);</w:t>
      </w:r>
    </w:p>
    <w:p w:rsidR="00064335" w:rsidRPr="00B65AFA" w:rsidRDefault="00EF0CB4" w:rsidP="00B65AFA">
      <w:pPr>
        <w:pStyle w:val="a4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Активнее и</w:t>
      </w:r>
      <w:r w:rsidR="00064335" w:rsidRPr="00B65AFA">
        <w:rPr>
          <w:sz w:val="26"/>
          <w:szCs w:val="26"/>
        </w:rPr>
        <w:t>спользовать продукты детской деятельности (атрибуты и игры, созданные детьми);</w:t>
      </w:r>
    </w:p>
    <w:p w:rsidR="00064335" w:rsidRPr="00B65AFA" w:rsidRDefault="00064335" w:rsidP="00B65AFA">
      <w:pPr>
        <w:pStyle w:val="a4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Пополнить среду различными видами конструктора (мелкий, металлический);</w:t>
      </w:r>
    </w:p>
    <w:p w:rsidR="00EF0CB4" w:rsidRPr="00B65AFA" w:rsidRDefault="000735A5" w:rsidP="00B65AFA">
      <w:pPr>
        <w:pStyle w:val="a4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Продумать оформление мини-центра/полочки по развитию мелкой моторики рук (</w:t>
      </w:r>
      <w:proofErr w:type="spellStart"/>
      <w:r w:rsidRPr="00B65AFA">
        <w:rPr>
          <w:sz w:val="26"/>
          <w:szCs w:val="26"/>
        </w:rPr>
        <w:t>графомоторные</w:t>
      </w:r>
      <w:proofErr w:type="spellEnd"/>
      <w:r w:rsidRPr="00B65AFA">
        <w:rPr>
          <w:sz w:val="26"/>
          <w:szCs w:val="26"/>
        </w:rPr>
        <w:t xml:space="preserve"> дорожки, тренажеры, </w:t>
      </w:r>
      <w:proofErr w:type="spellStart"/>
      <w:r w:rsidRPr="00B65AFA">
        <w:rPr>
          <w:sz w:val="26"/>
          <w:szCs w:val="26"/>
        </w:rPr>
        <w:t>кинезиологические</w:t>
      </w:r>
      <w:proofErr w:type="spellEnd"/>
      <w:r w:rsidRPr="00B65AFA">
        <w:rPr>
          <w:sz w:val="26"/>
          <w:szCs w:val="26"/>
        </w:rPr>
        <w:t xml:space="preserve"> упражнения и т.д.)</w:t>
      </w:r>
    </w:p>
    <w:p w:rsidR="000735A5" w:rsidRPr="00B65AFA" w:rsidRDefault="000735A5" w:rsidP="00B65AFA">
      <w:pPr>
        <w:pStyle w:val="a4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Продумать организацию мини-центра театрализованной деятельности;</w:t>
      </w:r>
    </w:p>
    <w:p w:rsidR="000735A5" w:rsidRPr="00B65AFA" w:rsidRDefault="000735A5" w:rsidP="00B65AFA">
      <w:pPr>
        <w:pStyle w:val="a4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B65AFA">
        <w:rPr>
          <w:sz w:val="26"/>
          <w:szCs w:val="26"/>
        </w:rPr>
        <w:t>Активизировать в работу по планированию детской деятельности.</w:t>
      </w:r>
    </w:p>
    <w:p w:rsidR="001C2EA7" w:rsidRPr="001C2EA7" w:rsidRDefault="001C2EA7" w:rsidP="001C2EA7">
      <w:pPr>
        <w:spacing w:line="360" w:lineRule="auto"/>
        <w:ind w:firstLine="567"/>
        <w:jc w:val="both"/>
        <w:rPr>
          <w:sz w:val="26"/>
          <w:szCs w:val="26"/>
        </w:rPr>
      </w:pPr>
      <w:r w:rsidRPr="00F21D81">
        <w:rPr>
          <w:b/>
          <w:sz w:val="26"/>
          <w:szCs w:val="26"/>
        </w:rPr>
        <w:t>В целом</w:t>
      </w:r>
      <w:r w:rsidRPr="001C2EA7">
        <w:rPr>
          <w:sz w:val="26"/>
          <w:szCs w:val="26"/>
        </w:rPr>
        <w:t xml:space="preserve"> по результату смотра-конкурса установлено, что все возрастные группы готовы к новому учебному году.</w:t>
      </w:r>
    </w:p>
    <w:p w:rsidR="005733AC" w:rsidRDefault="001C2EA7" w:rsidP="001C2EA7">
      <w:pPr>
        <w:spacing w:line="360" w:lineRule="auto"/>
        <w:ind w:firstLine="567"/>
        <w:jc w:val="both"/>
        <w:rPr>
          <w:sz w:val="26"/>
          <w:szCs w:val="26"/>
        </w:rPr>
      </w:pPr>
      <w:r w:rsidRPr="001C2EA7">
        <w:rPr>
          <w:sz w:val="26"/>
          <w:szCs w:val="26"/>
        </w:rPr>
        <w:t xml:space="preserve">По количественному и качественному анализу </w:t>
      </w:r>
      <w:r w:rsidR="00193D28">
        <w:rPr>
          <w:sz w:val="26"/>
          <w:szCs w:val="26"/>
        </w:rPr>
        <w:t xml:space="preserve">развивающей </w:t>
      </w:r>
      <w:r w:rsidRPr="001C2EA7">
        <w:rPr>
          <w:sz w:val="26"/>
          <w:szCs w:val="26"/>
        </w:rPr>
        <w:t>пре</w:t>
      </w:r>
      <w:r w:rsidR="00193D28">
        <w:rPr>
          <w:sz w:val="26"/>
          <w:szCs w:val="26"/>
        </w:rPr>
        <w:t>дметно-</w:t>
      </w:r>
      <w:r w:rsidRPr="001C2EA7">
        <w:rPr>
          <w:sz w:val="26"/>
          <w:szCs w:val="26"/>
        </w:rPr>
        <w:t xml:space="preserve">пространственной среды выявлены победители данного конкурса. Членами комиссии единогласно принято решение </w:t>
      </w:r>
      <w:r w:rsidR="005733AC">
        <w:rPr>
          <w:sz w:val="26"/>
          <w:szCs w:val="26"/>
        </w:rPr>
        <w:t>присудить:</w:t>
      </w:r>
    </w:p>
    <w:p w:rsidR="00193D28" w:rsidRDefault="00193D28" w:rsidP="00F21D8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Диплом ГРАН-</w:t>
      </w:r>
      <w:r w:rsidR="00B65AFA">
        <w:rPr>
          <w:b/>
          <w:sz w:val="26"/>
          <w:szCs w:val="26"/>
        </w:rPr>
        <w:t xml:space="preserve">ПРИ </w:t>
      </w:r>
      <w:r w:rsidR="00B65AF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65AFA">
        <w:rPr>
          <w:sz w:val="26"/>
          <w:szCs w:val="26"/>
        </w:rPr>
        <w:t>воспитателям первой младшей группы «Теремок» Пуховой Н.В. и Иконниковой Ю.В.</w:t>
      </w:r>
    </w:p>
    <w:p w:rsidR="00193D28" w:rsidRDefault="00193D28" w:rsidP="00F21D8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Диплом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степени</w:t>
      </w:r>
      <w:r>
        <w:rPr>
          <w:sz w:val="26"/>
          <w:szCs w:val="26"/>
        </w:rPr>
        <w:t xml:space="preserve"> – </w:t>
      </w:r>
      <w:r w:rsidR="0014475A">
        <w:rPr>
          <w:sz w:val="26"/>
          <w:szCs w:val="26"/>
        </w:rPr>
        <w:t xml:space="preserve"> </w:t>
      </w:r>
      <w:r w:rsidR="00B65AFA">
        <w:rPr>
          <w:sz w:val="26"/>
          <w:szCs w:val="26"/>
        </w:rPr>
        <w:t>воспитателям старей группы «Почемучки» Петряковой Е.В. и Назаровой К.А.</w:t>
      </w:r>
    </w:p>
    <w:p w:rsidR="000735A5" w:rsidRPr="000735A5" w:rsidRDefault="000735A5" w:rsidP="00F21D81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0735A5">
        <w:rPr>
          <w:b/>
          <w:sz w:val="26"/>
          <w:szCs w:val="26"/>
        </w:rPr>
        <w:t xml:space="preserve">Диплом </w:t>
      </w:r>
      <w:r w:rsidRPr="000735A5">
        <w:rPr>
          <w:b/>
          <w:sz w:val="26"/>
          <w:szCs w:val="26"/>
          <w:lang w:val="en-US"/>
        </w:rPr>
        <w:t>II</w:t>
      </w:r>
      <w:r w:rsidRPr="000735A5">
        <w:rPr>
          <w:b/>
          <w:sz w:val="26"/>
          <w:szCs w:val="26"/>
        </w:rPr>
        <w:t xml:space="preserve"> степени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B65AFA">
        <w:rPr>
          <w:sz w:val="26"/>
          <w:szCs w:val="26"/>
        </w:rPr>
        <w:t>воспитателю подготовительной группы «Солнышко» Лобовой А.Ю.</w:t>
      </w:r>
    </w:p>
    <w:p w:rsidR="00B65AFA" w:rsidRDefault="0014475A" w:rsidP="00F21D8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Диплом </w:t>
      </w:r>
      <w:r>
        <w:rPr>
          <w:b/>
          <w:sz w:val="26"/>
          <w:szCs w:val="26"/>
          <w:lang w:val="en-US"/>
        </w:rPr>
        <w:t>III</w:t>
      </w:r>
      <w:r w:rsidRPr="00083B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степени</w:t>
      </w:r>
      <w:r w:rsidR="00B65AFA">
        <w:rPr>
          <w:sz w:val="26"/>
          <w:szCs w:val="26"/>
        </w:rPr>
        <w:t xml:space="preserve"> – воспитателю второй младшей группы «Совята» Коротковой В.С.</w:t>
      </w:r>
    </w:p>
    <w:p w:rsidR="000735A5" w:rsidRDefault="000735A5" w:rsidP="00F21D81">
      <w:pPr>
        <w:spacing w:line="360" w:lineRule="auto"/>
        <w:ind w:firstLine="567"/>
        <w:jc w:val="both"/>
        <w:rPr>
          <w:sz w:val="26"/>
          <w:szCs w:val="26"/>
        </w:rPr>
      </w:pPr>
      <w:r w:rsidRPr="000735A5">
        <w:rPr>
          <w:b/>
          <w:sz w:val="26"/>
          <w:szCs w:val="26"/>
        </w:rPr>
        <w:t>Диплом участника</w:t>
      </w:r>
      <w:r>
        <w:rPr>
          <w:sz w:val="26"/>
          <w:szCs w:val="26"/>
        </w:rPr>
        <w:t>, воспитател</w:t>
      </w:r>
      <w:r w:rsidR="00B65AFA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B65AFA">
        <w:rPr>
          <w:sz w:val="26"/>
          <w:szCs w:val="26"/>
        </w:rPr>
        <w:t>средней группы «Гномики» Лобановой И.А.</w:t>
      </w:r>
    </w:p>
    <w:p w:rsidR="00C96A59" w:rsidRPr="001C2EA7" w:rsidRDefault="00C96A59" w:rsidP="00F21D8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Комиссия ходатайствует о стимулировании педагогических работников согласно Показателям эффективности деятельности.</w:t>
      </w:r>
    </w:p>
    <w:p w:rsidR="0014475A" w:rsidRDefault="0014475A" w:rsidP="001C2EA7">
      <w:pPr>
        <w:spacing w:line="360" w:lineRule="auto"/>
        <w:ind w:firstLine="567"/>
        <w:jc w:val="both"/>
        <w:rPr>
          <w:sz w:val="26"/>
          <w:szCs w:val="26"/>
        </w:rPr>
      </w:pPr>
    </w:p>
    <w:p w:rsidR="001C2EA7" w:rsidRPr="001C2EA7" w:rsidRDefault="001C2EA7" w:rsidP="001C2EA7">
      <w:pPr>
        <w:spacing w:line="360" w:lineRule="auto"/>
        <w:ind w:firstLine="567"/>
        <w:jc w:val="both"/>
        <w:rPr>
          <w:sz w:val="26"/>
          <w:szCs w:val="26"/>
        </w:rPr>
      </w:pPr>
      <w:r w:rsidRPr="001C2EA7">
        <w:rPr>
          <w:sz w:val="26"/>
          <w:szCs w:val="26"/>
        </w:rPr>
        <w:t>Старший воспитатель: __________________ /</w:t>
      </w:r>
      <w:r w:rsidR="00B65AFA">
        <w:rPr>
          <w:sz w:val="26"/>
          <w:szCs w:val="26"/>
        </w:rPr>
        <w:t>А.Н. Строганова</w:t>
      </w:r>
      <w:r w:rsidRPr="001C2EA7">
        <w:rPr>
          <w:sz w:val="26"/>
          <w:szCs w:val="26"/>
        </w:rPr>
        <w:t>/</w:t>
      </w:r>
      <w:bookmarkStart w:id="0" w:name="_GoBack"/>
      <w:bookmarkEnd w:id="0"/>
    </w:p>
    <w:sectPr w:rsidR="001C2EA7" w:rsidRPr="001C2EA7" w:rsidSect="000735A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FF0"/>
    <w:multiLevelType w:val="hybridMultilevel"/>
    <w:tmpl w:val="4CFA7996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356F3"/>
    <w:multiLevelType w:val="hybridMultilevel"/>
    <w:tmpl w:val="F0C08AE2"/>
    <w:lvl w:ilvl="0" w:tplc="1C52DB6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E65DB"/>
    <w:multiLevelType w:val="hybridMultilevel"/>
    <w:tmpl w:val="B9A6A00C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07DAF"/>
    <w:multiLevelType w:val="hybridMultilevel"/>
    <w:tmpl w:val="FBFED4F4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60625"/>
    <w:multiLevelType w:val="hybridMultilevel"/>
    <w:tmpl w:val="CF745550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57219"/>
    <w:multiLevelType w:val="hybridMultilevel"/>
    <w:tmpl w:val="FB3CE4F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EF65136"/>
    <w:multiLevelType w:val="multilevel"/>
    <w:tmpl w:val="9BF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483375"/>
    <w:multiLevelType w:val="hybridMultilevel"/>
    <w:tmpl w:val="9F422F98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D2CE7"/>
    <w:multiLevelType w:val="hybridMultilevel"/>
    <w:tmpl w:val="BAD07758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D486B"/>
    <w:multiLevelType w:val="hybridMultilevel"/>
    <w:tmpl w:val="FCFE615A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C2095"/>
    <w:multiLevelType w:val="hybridMultilevel"/>
    <w:tmpl w:val="6470722A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C90C6B"/>
    <w:multiLevelType w:val="hybridMultilevel"/>
    <w:tmpl w:val="0DE6AFDE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40456D"/>
    <w:multiLevelType w:val="hybridMultilevel"/>
    <w:tmpl w:val="37DAEDDA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022BFD"/>
    <w:multiLevelType w:val="hybridMultilevel"/>
    <w:tmpl w:val="A8E83B48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EA7"/>
    <w:rsid w:val="00012596"/>
    <w:rsid w:val="000436F7"/>
    <w:rsid w:val="000527B1"/>
    <w:rsid w:val="000531EB"/>
    <w:rsid w:val="00064335"/>
    <w:rsid w:val="00064BE6"/>
    <w:rsid w:val="00070C12"/>
    <w:rsid w:val="00070FE2"/>
    <w:rsid w:val="000735A5"/>
    <w:rsid w:val="00074445"/>
    <w:rsid w:val="000E75CB"/>
    <w:rsid w:val="001056AF"/>
    <w:rsid w:val="00143BF1"/>
    <w:rsid w:val="0014475A"/>
    <w:rsid w:val="001678A8"/>
    <w:rsid w:val="00180B38"/>
    <w:rsid w:val="00193D28"/>
    <w:rsid w:val="001C2EA7"/>
    <w:rsid w:val="001C625F"/>
    <w:rsid w:val="0027670A"/>
    <w:rsid w:val="002908BC"/>
    <w:rsid w:val="00295FBD"/>
    <w:rsid w:val="002C5106"/>
    <w:rsid w:val="002F1DA5"/>
    <w:rsid w:val="003248BF"/>
    <w:rsid w:val="00417AD8"/>
    <w:rsid w:val="00477265"/>
    <w:rsid w:val="004831AE"/>
    <w:rsid w:val="00490E98"/>
    <w:rsid w:val="004A612E"/>
    <w:rsid w:val="004D1085"/>
    <w:rsid w:val="00547C34"/>
    <w:rsid w:val="005733AC"/>
    <w:rsid w:val="005C15D9"/>
    <w:rsid w:val="005E6F8D"/>
    <w:rsid w:val="005E7AAE"/>
    <w:rsid w:val="005F17A2"/>
    <w:rsid w:val="00622818"/>
    <w:rsid w:val="00633B7A"/>
    <w:rsid w:val="006378A0"/>
    <w:rsid w:val="006652A3"/>
    <w:rsid w:val="00693C4D"/>
    <w:rsid w:val="006A3D60"/>
    <w:rsid w:val="006C07F6"/>
    <w:rsid w:val="00701FF0"/>
    <w:rsid w:val="00764657"/>
    <w:rsid w:val="0078441C"/>
    <w:rsid w:val="007A70C7"/>
    <w:rsid w:val="007D3DC4"/>
    <w:rsid w:val="00800E97"/>
    <w:rsid w:val="0085527A"/>
    <w:rsid w:val="00894C69"/>
    <w:rsid w:val="008D55CE"/>
    <w:rsid w:val="008F75D7"/>
    <w:rsid w:val="00956FF3"/>
    <w:rsid w:val="00972E52"/>
    <w:rsid w:val="009E691A"/>
    <w:rsid w:val="00A43EA1"/>
    <w:rsid w:val="00A627D4"/>
    <w:rsid w:val="00AA7A33"/>
    <w:rsid w:val="00B54BE7"/>
    <w:rsid w:val="00B56082"/>
    <w:rsid w:val="00B65AFA"/>
    <w:rsid w:val="00C32573"/>
    <w:rsid w:val="00C6179C"/>
    <w:rsid w:val="00C96A59"/>
    <w:rsid w:val="00CB3F37"/>
    <w:rsid w:val="00D022C1"/>
    <w:rsid w:val="00D14EEE"/>
    <w:rsid w:val="00D80952"/>
    <w:rsid w:val="00D90983"/>
    <w:rsid w:val="00DA1E67"/>
    <w:rsid w:val="00DB1501"/>
    <w:rsid w:val="00DD07F7"/>
    <w:rsid w:val="00DF35E9"/>
    <w:rsid w:val="00E17DEF"/>
    <w:rsid w:val="00E21425"/>
    <w:rsid w:val="00E72A45"/>
    <w:rsid w:val="00E81C20"/>
    <w:rsid w:val="00E96CDA"/>
    <w:rsid w:val="00EF0CB4"/>
    <w:rsid w:val="00F024A0"/>
    <w:rsid w:val="00F21D81"/>
    <w:rsid w:val="00F47601"/>
    <w:rsid w:val="00FB768A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34CF"/>
  <w15:docId w15:val="{D516BA2F-9DB8-4205-9437-28648136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98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D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27</cp:revision>
  <cp:lastPrinted>2022-11-03T15:41:00Z</cp:lastPrinted>
  <dcterms:created xsi:type="dcterms:W3CDTF">2017-11-03T07:55:00Z</dcterms:created>
  <dcterms:modified xsi:type="dcterms:W3CDTF">2023-06-30T18:17:00Z</dcterms:modified>
</cp:coreProperties>
</file>